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C7BC" w14:textId="6AD8154D" w:rsidR="00690288" w:rsidRDefault="0071273B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796C1D99" wp14:editId="4C8A25C7">
            <wp:simplePos x="0" y="0"/>
            <wp:positionH relativeFrom="column">
              <wp:posOffset>12700</wp:posOffset>
            </wp:positionH>
            <wp:positionV relativeFrom="paragraph">
              <wp:posOffset>137795</wp:posOffset>
            </wp:positionV>
            <wp:extent cx="6191250" cy="102870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B375D" w14:textId="77777777" w:rsidR="00FC5167" w:rsidRDefault="00FC5167">
      <w:pPr>
        <w:rPr>
          <w:b/>
        </w:rPr>
      </w:pPr>
    </w:p>
    <w:p w14:paraId="1957A9E1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531CCDF7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13166389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5CF53A56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46CBDE9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6272F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85744B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6F488FC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E37F74D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41710F3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73F21B2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A08C86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2DFD602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C5E833E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00DDE1E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2F2E0F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C06CD9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C0909F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1D138B4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2792CB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DB5C585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1675304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3E86FC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7162A3F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85F945E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35CBC00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4938DC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2547DA8" w14:textId="25DD5776" w:rsidR="00A12BEB" w:rsidRDefault="006D34C0" w:rsidP="00094D5F">
      <w:pPr>
        <w:rPr>
          <w:rFonts w:ascii="Arial" w:hAnsi="Arial" w:cs="Arial"/>
          <w:b/>
          <w:sz w:val="22"/>
          <w:szCs w:val="2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</w:t>
      </w:r>
      <w:r w:rsidR="00BC0453">
        <w:rPr>
          <w:b/>
          <w:color w:val="FFFFFF"/>
          <w:sz w:val="2"/>
          <w:szCs w:val="2"/>
        </w:rPr>
        <w:t xml:space="preserve"> </w:t>
      </w:r>
      <w:r w:rsidR="00A12BEB">
        <w:rPr>
          <w:b/>
          <w:color w:val="FFFFFF"/>
          <w:sz w:val="2"/>
          <w:szCs w:val="2"/>
        </w:rPr>
        <w:t xml:space="preserve">                               </w:t>
      </w:r>
      <w:r w:rsidR="00094D5F">
        <w:rPr>
          <w:color w:val="FFFFFF"/>
        </w:rPr>
        <w:t xml:space="preserve">The UK based founding organization, worldwide federation </w:t>
      </w:r>
      <w:r w:rsidR="00094D5F">
        <w:rPr>
          <w:color w:val="FFFFFF"/>
        </w:rPr>
        <w:br/>
        <w:t xml:space="preserve">     </w:t>
      </w:r>
      <w:r w:rsidR="00094D5F">
        <w:rPr>
          <w:color w:val="FFFFFF"/>
        </w:rPr>
        <w:t xml:space="preserve">   </w:t>
      </w:r>
      <w:r w:rsidR="00094D5F">
        <w:rPr>
          <w:color w:val="FFFFFF"/>
        </w:rPr>
        <w:t xml:space="preserve"> and international consultancy for Rebound Therapy</w:t>
      </w:r>
    </w:p>
    <w:p w14:paraId="5E65762A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57304D1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074BECC5" w14:textId="77777777" w:rsidR="00094D5F" w:rsidRDefault="00094D5F" w:rsidP="00A12BEB">
      <w:pPr>
        <w:jc w:val="center"/>
        <w:rPr>
          <w:rFonts w:ascii="Verdana" w:hAnsi="Verdana" w:cs="Arial"/>
          <w:sz w:val="18"/>
          <w:szCs w:val="18"/>
        </w:rPr>
      </w:pPr>
    </w:p>
    <w:p w14:paraId="588CC4C7" w14:textId="37710EA7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ED1301">
        <w:rPr>
          <w:rFonts w:ascii="Verdana" w:hAnsi="Verdana" w:cs="Arial"/>
          <w:sz w:val="18"/>
          <w:szCs w:val="18"/>
        </w:rPr>
        <w:t>330 1225684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2B65F41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0150E7A0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7D2A87D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07968234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340DCC1C" w14:textId="77777777" w:rsidR="009365F2" w:rsidRPr="00937664" w:rsidRDefault="009365F2" w:rsidP="001A1681">
      <w:pPr>
        <w:jc w:val="center"/>
        <w:rPr>
          <w:rFonts w:ascii="Verdana" w:hAnsi="Verdana" w:cs="Arial"/>
        </w:rPr>
      </w:pPr>
    </w:p>
    <w:p w14:paraId="105C2DBF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3B53B2D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501D2D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35323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Alternative approaches to movement for people with Special Needs</w:t>
      </w:r>
    </w:p>
    <w:p w14:paraId="549919F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084FD2F" w14:textId="598F09EC" w:rsidR="00E64387" w:rsidRPr="00201249" w:rsidRDefault="00FB43CC" w:rsidP="00905E2D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Dates and times:</w:t>
      </w:r>
      <w:r w:rsidR="00CD2894" w:rsidRPr="00201249">
        <w:rPr>
          <w:snapToGrid w:val="0"/>
          <w:sz w:val="22"/>
          <w:szCs w:val="22"/>
          <w:lang w:eastAsia="en-US"/>
        </w:rPr>
        <w:t xml:space="preserve">  </w:t>
      </w:r>
      <w:r w:rsidR="00C756CF">
        <w:rPr>
          <w:snapToGrid w:val="0"/>
          <w:sz w:val="22"/>
          <w:szCs w:val="22"/>
          <w:lang w:eastAsia="en-US"/>
        </w:rPr>
        <w:t>Wednesday 8</w:t>
      </w:r>
      <w:r w:rsidR="00C756CF" w:rsidRPr="00C756CF">
        <w:rPr>
          <w:snapToGrid w:val="0"/>
          <w:sz w:val="22"/>
          <w:szCs w:val="22"/>
          <w:vertAlign w:val="superscript"/>
          <w:lang w:eastAsia="en-US"/>
        </w:rPr>
        <w:t>th</w:t>
      </w:r>
      <w:r w:rsidR="00C756CF">
        <w:rPr>
          <w:snapToGrid w:val="0"/>
          <w:sz w:val="22"/>
          <w:szCs w:val="22"/>
          <w:lang w:eastAsia="en-US"/>
        </w:rPr>
        <w:t xml:space="preserve"> </w:t>
      </w:r>
      <w:r w:rsidR="00DF0A9F">
        <w:rPr>
          <w:snapToGrid w:val="0"/>
          <w:sz w:val="22"/>
          <w:szCs w:val="22"/>
          <w:lang w:eastAsia="en-US"/>
        </w:rPr>
        <w:t>and T</w:t>
      </w:r>
      <w:r w:rsidR="00C756CF">
        <w:rPr>
          <w:snapToGrid w:val="0"/>
          <w:sz w:val="22"/>
          <w:szCs w:val="22"/>
          <w:lang w:eastAsia="en-US"/>
        </w:rPr>
        <w:t>hursday 9</w:t>
      </w:r>
      <w:r w:rsidR="00C756CF" w:rsidRPr="00C756CF">
        <w:rPr>
          <w:snapToGrid w:val="0"/>
          <w:sz w:val="22"/>
          <w:szCs w:val="22"/>
          <w:vertAlign w:val="superscript"/>
          <w:lang w:eastAsia="en-US"/>
        </w:rPr>
        <w:t>th</w:t>
      </w:r>
      <w:r w:rsidR="00C756CF">
        <w:rPr>
          <w:snapToGrid w:val="0"/>
          <w:sz w:val="22"/>
          <w:szCs w:val="22"/>
          <w:lang w:eastAsia="en-US"/>
        </w:rPr>
        <w:t xml:space="preserve"> May </w:t>
      </w:r>
      <w:r w:rsidR="00905E2D">
        <w:rPr>
          <w:snapToGrid w:val="0"/>
          <w:sz w:val="22"/>
          <w:szCs w:val="22"/>
          <w:lang w:eastAsia="en-US"/>
        </w:rPr>
        <w:t>202</w:t>
      </w:r>
      <w:r w:rsidR="00C756CF">
        <w:rPr>
          <w:snapToGrid w:val="0"/>
          <w:sz w:val="22"/>
          <w:szCs w:val="22"/>
          <w:lang w:eastAsia="en-US"/>
        </w:rPr>
        <w:t>4</w:t>
      </w:r>
      <w:r w:rsidR="002075D3" w:rsidRPr="00201249">
        <w:rPr>
          <w:snapToGrid w:val="0"/>
          <w:sz w:val="22"/>
          <w:szCs w:val="22"/>
          <w:lang w:eastAsia="en-US"/>
        </w:rPr>
        <w:t xml:space="preserve">  </w:t>
      </w:r>
      <w:r w:rsidR="00CD2894" w:rsidRPr="00201249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br/>
        <w:t xml:space="preserve">                               </w:t>
      </w:r>
      <w:r w:rsidR="00CD2894" w:rsidRPr="00201249">
        <w:rPr>
          <w:snapToGrid w:val="0"/>
          <w:sz w:val="22"/>
          <w:szCs w:val="22"/>
          <w:lang w:eastAsia="en-US"/>
        </w:rPr>
        <w:t>9.00am to 3.30pm both days.</w:t>
      </w:r>
    </w:p>
    <w:p w14:paraId="58F1BB4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CA99BE2" w14:textId="3538C935" w:rsidR="006506D4" w:rsidRPr="00895FE6" w:rsidRDefault="00FB43CC" w:rsidP="00895FE6">
      <w:pPr>
        <w:widowControl w:val="0"/>
        <w:rPr>
          <w:snapToGrid w:val="0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Venue:</w:t>
      </w:r>
      <w:r w:rsidRPr="00201249">
        <w:rPr>
          <w:snapToGrid w:val="0"/>
          <w:sz w:val="22"/>
          <w:szCs w:val="22"/>
          <w:lang w:eastAsia="en-US"/>
        </w:rPr>
        <w:t xml:space="preserve">  </w:t>
      </w:r>
      <w:r w:rsidR="006506D4" w:rsidRPr="00201249">
        <w:rPr>
          <w:snapToGrid w:val="0"/>
          <w:sz w:val="22"/>
          <w:szCs w:val="22"/>
          <w:lang w:eastAsia="en-US"/>
        </w:rPr>
        <w:t xml:space="preserve">  </w:t>
      </w:r>
      <w:r w:rsidR="00C627F0" w:rsidRPr="00C627F0">
        <w:rPr>
          <w:snapToGrid w:val="0"/>
          <w:sz w:val="22"/>
          <w:szCs w:val="22"/>
          <w:lang w:eastAsia="en-US"/>
        </w:rPr>
        <w:t>Silverwood School, Rowde, Devizes, Wiltshire, SN10 2QQ.</w:t>
      </w:r>
    </w:p>
    <w:p w14:paraId="21CDFCD4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6690EAE" w14:textId="09197EDD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Cost:</w:t>
      </w:r>
      <w:r w:rsidRPr="00201249">
        <w:rPr>
          <w:snapToGrid w:val="0"/>
          <w:sz w:val="22"/>
          <w:szCs w:val="22"/>
          <w:lang w:eastAsia="en-US"/>
        </w:rPr>
        <w:t xml:space="preserve"> £</w:t>
      </w:r>
      <w:r w:rsidR="002B358A">
        <w:rPr>
          <w:snapToGrid w:val="0"/>
          <w:sz w:val="22"/>
          <w:szCs w:val="22"/>
          <w:lang w:eastAsia="en-US"/>
        </w:rPr>
        <w:t>2</w:t>
      </w:r>
      <w:r w:rsidR="00094D5F">
        <w:rPr>
          <w:snapToGrid w:val="0"/>
          <w:sz w:val="22"/>
          <w:szCs w:val="22"/>
          <w:lang w:eastAsia="en-US"/>
        </w:rPr>
        <w:t>94</w:t>
      </w:r>
      <w:r w:rsidR="002B358A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 xml:space="preserve">(plus VAT) </w:t>
      </w:r>
      <w:r w:rsidRPr="00201249">
        <w:rPr>
          <w:snapToGrid w:val="0"/>
          <w:sz w:val="22"/>
          <w:szCs w:val="22"/>
          <w:lang w:eastAsia="en-US"/>
        </w:rPr>
        <w:t>per person</w:t>
      </w:r>
    </w:p>
    <w:p w14:paraId="376515D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3C045B16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Payment options: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Cheque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,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Online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or 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BACS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see details below </w:t>
      </w:r>
    </w:p>
    <w:p w14:paraId="0E271D62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0D9EE988" w14:textId="77777777" w:rsidR="0090099D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Course Outline:</w:t>
      </w:r>
      <w:r w:rsidRPr="00201249">
        <w:rPr>
          <w:snapToGrid w:val="0"/>
          <w:sz w:val="22"/>
          <w:szCs w:val="22"/>
          <w:lang w:eastAsia="en-US"/>
        </w:rPr>
        <w:tab/>
        <w:t>Safety Aspects; Appraisal of personal skills;</w:t>
      </w:r>
      <w:r w:rsidRPr="00201249">
        <w:rPr>
          <w:snapToGrid w:val="0"/>
          <w:sz w:val="22"/>
          <w:szCs w:val="22"/>
          <w:lang w:eastAsia="en-US"/>
        </w:rPr>
        <w:tab/>
      </w:r>
      <w:r w:rsidR="00A24BF1" w:rsidRPr="00201249">
        <w:rPr>
          <w:snapToGrid w:val="0"/>
          <w:sz w:val="22"/>
          <w:szCs w:val="22"/>
          <w:lang w:eastAsia="en-US"/>
        </w:rPr>
        <w:t xml:space="preserve">Development and award programmes; </w:t>
      </w:r>
      <w:r w:rsidRPr="00201249">
        <w:rPr>
          <w:snapToGrid w:val="0"/>
          <w:sz w:val="22"/>
          <w:szCs w:val="22"/>
          <w:lang w:eastAsia="en-US"/>
        </w:rPr>
        <w:t xml:space="preserve">Programmes for defined special needs; </w:t>
      </w:r>
      <w:r w:rsidR="00201249">
        <w:rPr>
          <w:snapToGrid w:val="0"/>
          <w:sz w:val="22"/>
          <w:szCs w:val="22"/>
          <w:lang w:eastAsia="en-US"/>
        </w:rPr>
        <w:tab/>
      </w:r>
      <w:r w:rsidRPr="00201249">
        <w:rPr>
          <w:snapToGrid w:val="0"/>
          <w:sz w:val="22"/>
          <w:szCs w:val="22"/>
          <w:lang w:eastAsia="en-US"/>
        </w:rPr>
        <w:t>Problem solving – practical simulations</w:t>
      </w:r>
      <w:r w:rsidR="0090099D" w:rsidRPr="00201249">
        <w:rPr>
          <w:snapToGrid w:val="0"/>
          <w:sz w:val="22"/>
          <w:szCs w:val="22"/>
          <w:lang w:eastAsia="en-US"/>
        </w:rPr>
        <w:t xml:space="preserve">. </w:t>
      </w:r>
    </w:p>
    <w:p w14:paraId="2471D156" w14:textId="77777777" w:rsidR="00FB43CC" w:rsidRPr="00201249" w:rsidRDefault="0090099D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Candidates will each receive a copy of the ‘HFI for Winstrada’ manual for measuring outcomes.</w:t>
      </w:r>
    </w:p>
    <w:p w14:paraId="3D789C4B" w14:textId="77777777" w:rsidR="00FB43CC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</w:p>
    <w:p w14:paraId="5710D118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This is a wide-ranging course, encompassing a variety of professional disciplines. We welcome those involved in various caring professions – specifically: </w:t>
      </w:r>
    </w:p>
    <w:p w14:paraId="3B327C7B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Teachers, Teaching assistants, Physiotherapists, Occupational Therapists, Speech and Language Therapists, Nurses, Parents, Carers and Health workers. Also Trampoline Coaches.</w:t>
      </w:r>
    </w:p>
    <w:p w14:paraId="1ADE50B4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DCAD0F2" w14:textId="77777777" w:rsidR="004612C7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  <w:r w:rsidRPr="00314969">
        <w:rPr>
          <w:snapToGrid w:val="0"/>
          <w:sz w:val="22"/>
          <w:szCs w:val="22"/>
          <w:lang w:eastAsia="en-US"/>
        </w:rPr>
        <w:t>For more information, please contact ReboundTherapy.org using the contact details at the top of this page.</w:t>
      </w:r>
    </w:p>
    <w:p w14:paraId="48BEBFA9" w14:textId="77777777" w:rsidR="00314969" w:rsidRPr="00201249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8CB97E0" w14:textId="77777777" w:rsidR="0026716F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sym w:font="Wingdings" w:char="F022"/>
      </w:r>
      <w:r w:rsidRPr="00201249">
        <w:rPr>
          <w:snapToGrid w:val="0"/>
          <w:sz w:val="22"/>
          <w:szCs w:val="22"/>
          <w:lang w:eastAsia="en-US"/>
        </w:rPr>
        <w:t xml:space="preserve">- - - - - - - - - - - - - - - - - - - - - - - - - - - - - - - - - - - - - - - - - - - - - - - - - - - - - - - - - - - - - </w:t>
      </w:r>
    </w:p>
    <w:p w14:paraId="158E5248" w14:textId="77777777" w:rsidR="00FB43CC" w:rsidRPr="00201249" w:rsidRDefault="00FB43CC" w:rsidP="00FB43CC">
      <w:pPr>
        <w:widowControl w:val="0"/>
        <w:jc w:val="center"/>
        <w:rPr>
          <w:b/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lang w:eastAsia="en-US"/>
        </w:rPr>
        <w:t>APPLICATION FORM</w:t>
      </w:r>
    </w:p>
    <w:p w14:paraId="0FF748D6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1CB1E175" w14:textId="52E08F12" w:rsidR="00E64387" w:rsidRPr="00201249" w:rsidRDefault="00E64387" w:rsidP="00E64387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REBOUND THERAPY COURSE  </w:t>
      </w:r>
      <w:r w:rsidR="00C756CF">
        <w:rPr>
          <w:snapToGrid w:val="0"/>
          <w:sz w:val="22"/>
          <w:szCs w:val="22"/>
          <w:lang w:eastAsia="en-US"/>
        </w:rPr>
        <w:t>8</w:t>
      </w:r>
      <w:r w:rsidR="00ED1301" w:rsidRPr="00ED1301">
        <w:rPr>
          <w:snapToGrid w:val="0"/>
          <w:sz w:val="22"/>
          <w:szCs w:val="22"/>
          <w:vertAlign w:val="superscript"/>
          <w:lang w:eastAsia="en-US"/>
        </w:rPr>
        <w:t>th</w:t>
      </w:r>
      <w:r w:rsidR="00ED1301">
        <w:rPr>
          <w:snapToGrid w:val="0"/>
          <w:sz w:val="22"/>
          <w:szCs w:val="22"/>
          <w:lang w:eastAsia="en-US"/>
        </w:rPr>
        <w:t xml:space="preserve"> and </w:t>
      </w:r>
      <w:r w:rsidR="00C756CF">
        <w:rPr>
          <w:snapToGrid w:val="0"/>
          <w:sz w:val="22"/>
          <w:szCs w:val="22"/>
          <w:lang w:eastAsia="en-US"/>
        </w:rPr>
        <w:t>9</w:t>
      </w:r>
      <w:r w:rsidR="00020773" w:rsidRPr="00020773">
        <w:rPr>
          <w:snapToGrid w:val="0"/>
          <w:sz w:val="22"/>
          <w:szCs w:val="22"/>
          <w:vertAlign w:val="superscript"/>
          <w:lang w:eastAsia="en-US"/>
        </w:rPr>
        <w:t>th</w:t>
      </w:r>
      <w:r w:rsidR="00020773">
        <w:rPr>
          <w:snapToGrid w:val="0"/>
          <w:sz w:val="22"/>
          <w:szCs w:val="22"/>
          <w:lang w:eastAsia="en-US"/>
        </w:rPr>
        <w:t xml:space="preserve"> </w:t>
      </w:r>
      <w:r w:rsidR="00C756CF">
        <w:rPr>
          <w:snapToGrid w:val="0"/>
          <w:sz w:val="22"/>
          <w:szCs w:val="22"/>
          <w:lang w:eastAsia="en-US"/>
        </w:rPr>
        <w:t>May</w:t>
      </w:r>
      <w:r w:rsidR="00905E2D">
        <w:rPr>
          <w:snapToGrid w:val="0"/>
          <w:sz w:val="22"/>
          <w:szCs w:val="22"/>
          <w:lang w:eastAsia="en-US"/>
        </w:rPr>
        <w:t xml:space="preserve"> 202</w:t>
      </w:r>
      <w:r w:rsidR="00C756CF">
        <w:rPr>
          <w:snapToGrid w:val="0"/>
          <w:sz w:val="22"/>
          <w:szCs w:val="22"/>
          <w:lang w:eastAsia="en-US"/>
        </w:rPr>
        <w:t>4</w:t>
      </w:r>
      <w:r w:rsidR="00B33736" w:rsidRPr="00201249">
        <w:rPr>
          <w:snapToGrid w:val="0"/>
          <w:sz w:val="22"/>
          <w:szCs w:val="22"/>
          <w:lang w:eastAsia="en-US"/>
        </w:rPr>
        <w:t xml:space="preserve">    </w:t>
      </w:r>
      <w:r w:rsidRPr="00201249">
        <w:rPr>
          <w:snapToGrid w:val="0"/>
          <w:sz w:val="22"/>
          <w:szCs w:val="22"/>
          <w:lang w:eastAsia="en-US"/>
        </w:rPr>
        <w:t>Fee: £</w:t>
      </w:r>
      <w:r w:rsidR="002B358A">
        <w:rPr>
          <w:snapToGrid w:val="0"/>
          <w:sz w:val="22"/>
          <w:szCs w:val="22"/>
          <w:lang w:eastAsia="en-US"/>
        </w:rPr>
        <w:t>2</w:t>
      </w:r>
      <w:r w:rsidR="00094D5F">
        <w:rPr>
          <w:snapToGrid w:val="0"/>
          <w:sz w:val="22"/>
          <w:szCs w:val="22"/>
          <w:lang w:eastAsia="en-US"/>
        </w:rPr>
        <w:t>94</w:t>
      </w:r>
      <w:r w:rsidR="009417E9">
        <w:rPr>
          <w:snapToGrid w:val="0"/>
          <w:sz w:val="22"/>
          <w:szCs w:val="22"/>
          <w:lang w:eastAsia="en-US"/>
        </w:rPr>
        <w:t xml:space="preserve"> plus VAT = £</w:t>
      </w:r>
      <w:r w:rsidR="00673449">
        <w:rPr>
          <w:snapToGrid w:val="0"/>
          <w:sz w:val="22"/>
          <w:szCs w:val="22"/>
          <w:lang w:eastAsia="en-US"/>
        </w:rPr>
        <w:t>3</w:t>
      </w:r>
      <w:r w:rsidR="00094D5F">
        <w:rPr>
          <w:snapToGrid w:val="0"/>
          <w:sz w:val="22"/>
          <w:szCs w:val="22"/>
          <w:lang w:eastAsia="en-US"/>
        </w:rPr>
        <w:t>52.80</w:t>
      </w:r>
    </w:p>
    <w:p w14:paraId="6F23035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D43350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Name:………………………………………………………………DOB:………………….</w:t>
      </w:r>
    </w:p>
    <w:p w14:paraId="06556DD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6646C7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Address:……………………………………………………………………………………...</w:t>
      </w:r>
    </w:p>
    <w:p w14:paraId="25A2A98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C4EDA76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Phone:………………………………………Email:…………………………………………</w:t>
      </w:r>
    </w:p>
    <w:p w14:paraId="281FDE1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997467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Occupation...…………………………………………………………………………………</w:t>
      </w:r>
    </w:p>
    <w:p w14:paraId="6B76E24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AD292B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Organisation represented:……………………………………………………………………</w:t>
      </w:r>
    </w:p>
    <w:p w14:paraId="0B53F5E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F0DCDA7" w14:textId="77777777" w:rsidR="00D07F65" w:rsidRDefault="00D07F65" w:rsidP="00D07F65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3F97499F" w14:textId="77777777" w:rsidR="00093D4B" w:rsidRPr="00201249" w:rsidRDefault="00093D4B" w:rsidP="00093D4B">
      <w:pPr>
        <w:widowControl w:val="0"/>
        <w:rPr>
          <w:snapToGrid w:val="0"/>
          <w:sz w:val="22"/>
          <w:szCs w:val="22"/>
          <w:u w:val="single"/>
          <w:lang w:eastAsia="en-US"/>
        </w:rPr>
      </w:pPr>
    </w:p>
    <w:p w14:paraId="29F03D51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006D1D21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75032026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13F5559C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45E1EDCE" w14:textId="77777777" w:rsidR="002E2B9C" w:rsidRDefault="002E2B9C" w:rsidP="002E2B9C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2E2B9C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076CD127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4A08C6C" w14:textId="77777777" w:rsidR="009417E9" w:rsidRDefault="009417E9" w:rsidP="009417E9">
      <w:pPr>
        <w:widowControl w:val="0"/>
        <w:rPr>
          <w:snapToGrid w:val="0"/>
          <w:lang w:eastAsia="en-US"/>
        </w:rPr>
      </w:pPr>
    </w:p>
    <w:p w14:paraId="4E380178" w14:textId="52E3CA97" w:rsidR="009417E9" w:rsidRDefault="0071273B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B87177" wp14:editId="0BDD9077">
            <wp:simplePos x="0" y="0"/>
            <wp:positionH relativeFrom="column">
              <wp:posOffset>3901440</wp:posOffset>
            </wp:positionH>
            <wp:positionV relativeFrom="paragraph">
              <wp:posOffset>29210</wp:posOffset>
            </wp:positionV>
            <wp:extent cx="2571750" cy="342900"/>
            <wp:effectExtent l="0" t="0" r="0" b="0"/>
            <wp:wrapNone/>
            <wp:docPr id="13" name="Picture 2" descr="newlogosgrou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sgroup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7E9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559D4AB5" w14:textId="77777777" w:rsidR="009417E9" w:rsidRDefault="009417E9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p w14:paraId="0E47F419" w14:textId="77777777" w:rsidR="001722A8" w:rsidRPr="0090099D" w:rsidRDefault="001722A8" w:rsidP="00201249">
      <w:pPr>
        <w:widowControl w:val="0"/>
        <w:ind w:left="720"/>
        <w:rPr>
          <w:snapToGrid w:val="0"/>
          <w:sz w:val="22"/>
          <w:szCs w:val="22"/>
          <w:lang w:eastAsia="en-US"/>
        </w:rPr>
      </w:pPr>
    </w:p>
    <w:sectPr w:rsidR="001722A8" w:rsidRPr="0090099D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303524">
    <w:abstractNumId w:val="1"/>
  </w:num>
  <w:num w:numId="2" w16cid:durableId="699672697">
    <w:abstractNumId w:val="0"/>
  </w:num>
  <w:num w:numId="3" w16cid:durableId="1934513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33"/>
    <w:rsid w:val="000014C9"/>
    <w:rsid w:val="00020773"/>
    <w:rsid w:val="00044C01"/>
    <w:rsid w:val="000779E9"/>
    <w:rsid w:val="00093D4B"/>
    <w:rsid w:val="00094D5F"/>
    <w:rsid w:val="00097FCF"/>
    <w:rsid w:val="000A0008"/>
    <w:rsid w:val="000D2C1E"/>
    <w:rsid w:val="000D60FE"/>
    <w:rsid w:val="00104708"/>
    <w:rsid w:val="0011500F"/>
    <w:rsid w:val="001406F3"/>
    <w:rsid w:val="001722A8"/>
    <w:rsid w:val="001739B1"/>
    <w:rsid w:val="001839FE"/>
    <w:rsid w:val="00196C43"/>
    <w:rsid w:val="001A1681"/>
    <w:rsid w:val="001B3248"/>
    <w:rsid w:val="001C467D"/>
    <w:rsid w:val="00201249"/>
    <w:rsid w:val="002053D1"/>
    <w:rsid w:val="002075D3"/>
    <w:rsid w:val="00226632"/>
    <w:rsid w:val="00237E44"/>
    <w:rsid w:val="00251847"/>
    <w:rsid w:val="0026716F"/>
    <w:rsid w:val="002B358A"/>
    <w:rsid w:val="002D5167"/>
    <w:rsid w:val="002E2B9C"/>
    <w:rsid w:val="00314969"/>
    <w:rsid w:val="003234AF"/>
    <w:rsid w:val="003472EF"/>
    <w:rsid w:val="003556E4"/>
    <w:rsid w:val="003869A4"/>
    <w:rsid w:val="003E3CCE"/>
    <w:rsid w:val="003E5485"/>
    <w:rsid w:val="00426DD5"/>
    <w:rsid w:val="004348EF"/>
    <w:rsid w:val="004612C7"/>
    <w:rsid w:val="00463E82"/>
    <w:rsid w:val="004E4CE2"/>
    <w:rsid w:val="004E6966"/>
    <w:rsid w:val="00504830"/>
    <w:rsid w:val="00516FA4"/>
    <w:rsid w:val="0054063C"/>
    <w:rsid w:val="0055334C"/>
    <w:rsid w:val="00584001"/>
    <w:rsid w:val="005C10FD"/>
    <w:rsid w:val="005E5C33"/>
    <w:rsid w:val="006506D4"/>
    <w:rsid w:val="00652432"/>
    <w:rsid w:val="00673449"/>
    <w:rsid w:val="00690288"/>
    <w:rsid w:val="006A7D0A"/>
    <w:rsid w:val="006D2526"/>
    <w:rsid w:val="006D34C0"/>
    <w:rsid w:val="0071273B"/>
    <w:rsid w:val="00716698"/>
    <w:rsid w:val="00722815"/>
    <w:rsid w:val="00730B1D"/>
    <w:rsid w:val="00737E3F"/>
    <w:rsid w:val="00746FC3"/>
    <w:rsid w:val="00751549"/>
    <w:rsid w:val="0078741C"/>
    <w:rsid w:val="00793DEB"/>
    <w:rsid w:val="007E3A00"/>
    <w:rsid w:val="007F3B6F"/>
    <w:rsid w:val="008062B2"/>
    <w:rsid w:val="00815A81"/>
    <w:rsid w:val="00847509"/>
    <w:rsid w:val="00851D87"/>
    <w:rsid w:val="00864095"/>
    <w:rsid w:val="00874199"/>
    <w:rsid w:val="00895FE6"/>
    <w:rsid w:val="008D1D0A"/>
    <w:rsid w:val="008D62E4"/>
    <w:rsid w:val="0090099D"/>
    <w:rsid w:val="00905E2D"/>
    <w:rsid w:val="009365F2"/>
    <w:rsid w:val="00937664"/>
    <w:rsid w:val="00941020"/>
    <w:rsid w:val="009417E9"/>
    <w:rsid w:val="009A2886"/>
    <w:rsid w:val="009D22A1"/>
    <w:rsid w:val="009F1321"/>
    <w:rsid w:val="00A12BEB"/>
    <w:rsid w:val="00A16FC0"/>
    <w:rsid w:val="00A24BF1"/>
    <w:rsid w:val="00A406B2"/>
    <w:rsid w:val="00A77566"/>
    <w:rsid w:val="00A836BD"/>
    <w:rsid w:val="00AA32B5"/>
    <w:rsid w:val="00AA5222"/>
    <w:rsid w:val="00AB64EB"/>
    <w:rsid w:val="00AE2AAD"/>
    <w:rsid w:val="00B33736"/>
    <w:rsid w:val="00B344C1"/>
    <w:rsid w:val="00B526BD"/>
    <w:rsid w:val="00B55E44"/>
    <w:rsid w:val="00BC0453"/>
    <w:rsid w:val="00BC6A57"/>
    <w:rsid w:val="00C37F35"/>
    <w:rsid w:val="00C43887"/>
    <w:rsid w:val="00C627F0"/>
    <w:rsid w:val="00C7378A"/>
    <w:rsid w:val="00C756CF"/>
    <w:rsid w:val="00C8443E"/>
    <w:rsid w:val="00CD2894"/>
    <w:rsid w:val="00CF1282"/>
    <w:rsid w:val="00CF5401"/>
    <w:rsid w:val="00D07F65"/>
    <w:rsid w:val="00D4274B"/>
    <w:rsid w:val="00D63EE8"/>
    <w:rsid w:val="00D754B4"/>
    <w:rsid w:val="00D87467"/>
    <w:rsid w:val="00D97D56"/>
    <w:rsid w:val="00DA68AD"/>
    <w:rsid w:val="00DC1412"/>
    <w:rsid w:val="00DC4956"/>
    <w:rsid w:val="00DD0CC0"/>
    <w:rsid w:val="00DE3BC9"/>
    <w:rsid w:val="00DF0A9F"/>
    <w:rsid w:val="00DF0DBA"/>
    <w:rsid w:val="00E05C7C"/>
    <w:rsid w:val="00E3206B"/>
    <w:rsid w:val="00E46C67"/>
    <w:rsid w:val="00E539FD"/>
    <w:rsid w:val="00E64387"/>
    <w:rsid w:val="00E72C84"/>
    <w:rsid w:val="00E82193"/>
    <w:rsid w:val="00E90317"/>
    <w:rsid w:val="00E967B7"/>
    <w:rsid w:val="00EB625E"/>
    <w:rsid w:val="00ED1301"/>
    <w:rsid w:val="00F05AAF"/>
    <w:rsid w:val="00F0631B"/>
    <w:rsid w:val="00F0664E"/>
    <w:rsid w:val="00F9499A"/>
    <w:rsid w:val="00FA433A"/>
    <w:rsid w:val="00FB43CC"/>
    <w:rsid w:val="00FC0833"/>
    <w:rsid w:val="00FC1EF6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8CBD774"/>
  <w15:chartTrackingRefBased/>
  <w15:docId w15:val="{639AECDE-F173-4072-8C76-57FD9AB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4</cp:revision>
  <cp:lastPrinted>2007-12-02T12:33:00Z</cp:lastPrinted>
  <dcterms:created xsi:type="dcterms:W3CDTF">2023-10-18T08:49:00Z</dcterms:created>
  <dcterms:modified xsi:type="dcterms:W3CDTF">2024-01-22T15:58:00Z</dcterms:modified>
</cp:coreProperties>
</file>